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06306A" w:rsidRDefault="0006306A" w:rsidP="0006306A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06306A" w:rsidRDefault="0006306A" w:rsidP="0006306A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06306A" w:rsidRDefault="0006306A" w:rsidP="0006306A">
      <w:pPr>
        <w:pStyle w:val="a4"/>
        <w:rPr>
          <w:rFonts w:ascii="Times New Roman" w:hAnsi="Times New Roman" w:cs="Times New Roman"/>
          <w:b/>
          <w:sz w:val="40"/>
          <w:szCs w:val="40"/>
        </w:rPr>
      </w:pPr>
    </w:p>
    <w:p w:rsidR="0006306A" w:rsidRPr="00F3581E" w:rsidRDefault="0006306A" w:rsidP="000630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306A" w:rsidRPr="00F3581E" w:rsidRDefault="0006306A" w:rsidP="000630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воспитателей </w:t>
      </w:r>
      <w:r>
        <w:rPr>
          <w:rFonts w:ascii="Times New Roman" w:hAnsi="Times New Roman" w:cs="Times New Roman"/>
          <w:b/>
          <w:bCs/>
          <w:sz w:val="32"/>
          <w:szCs w:val="32"/>
        </w:rPr>
        <w:t>средних</w:t>
      </w:r>
      <w:r w:rsidRPr="00F3581E">
        <w:rPr>
          <w:rFonts w:ascii="Times New Roman" w:hAnsi="Times New Roman" w:cs="Times New Roman"/>
          <w:b/>
          <w:bCs/>
          <w:sz w:val="32"/>
          <w:szCs w:val="32"/>
        </w:rPr>
        <w:t xml:space="preserve"> групп</w:t>
      </w:r>
    </w:p>
    <w:p w:rsidR="0006306A" w:rsidRPr="0006306A" w:rsidRDefault="0006306A" w:rsidP="0006306A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306A">
        <w:rPr>
          <w:rFonts w:ascii="Times New Roman" w:hAnsi="Times New Roman" w:cs="Times New Roman"/>
          <w:b/>
          <w:bCs/>
          <w:sz w:val="40"/>
          <w:szCs w:val="40"/>
        </w:rPr>
        <w:t>«Что стоит за плохим поведением»</w:t>
      </w: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30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8694" cy="2724150"/>
            <wp:effectExtent l="0" t="0" r="5715" b="0"/>
            <wp:docPr id="2" name="Рисунок 2" descr="C:\Users\Юля\Desktop\5b66103813c96fcd833d22eef24c5e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5b66103813c96fcd833d22eef24c5e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05" cy="273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06306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306A" w:rsidRDefault="0006306A" w:rsidP="00AB3FC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C4197" w:rsidRDefault="00BC4197" w:rsidP="00AB3FC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C4197" w:rsidRDefault="00BC4197" w:rsidP="00AB3FC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06306A" w:rsidRDefault="0006306A" w:rsidP="00AB3FC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06A">
        <w:rPr>
          <w:rFonts w:ascii="Times New Roman" w:hAnsi="Times New Roman" w:cs="Times New Roman"/>
          <w:b/>
          <w:sz w:val="28"/>
          <w:szCs w:val="28"/>
        </w:rPr>
        <w:lastRenderedPageBreak/>
        <w:t>Что стоит за «плохим» поведением?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Случается, что ребенок регулярно демонстрирует негативное поведение: показное непослушание, физическую силу или вербальную агрессивность, жестокость, злоупотребляет своими способностями.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Следует одновременно сделать три вещи: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Определить возможные факторы, обуславливающие поведение ребенка, и приступить к их изменению;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Создать в группе атмосферу заботы, понимания, поддержки и поощрения, чтобы у детей отпала необходимость демонстрировать вызывающее поведение;</w:t>
      </w:r>
    </w:p>
    <w:p w:rsidR="00AB3FCE" w:rsidRPr="0006306A" w:rsidRDefault="00AB3FCE" w:rsidP="0006306A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Конструктивно вмешиваться в тех ситуациях, когда дети ведут себя плохо, корректировать такое поведение, обучать навыкам самоконтроля и самоуважения.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 xml:space="preserve">         У любого плохого поведения есть причина, хотя порой ее трудно обнаружить: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«срабатывает», и ребенок получает то, что он хочет (игрушка, внимание).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«нормой» - типичным для того, что ребенок видит дома.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Плохое поведение может быть способом выражения гнева, страха или других эмоций. Ребенок просто не знает способа правильного выражения.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Потеря контроля может быть вызвана физическими обстоятельствами: плохим питанием, самочувствием, аллергией, аутизмом или отставанием в развитии.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чувствуют себя беспомощными, ненужными и утверждают свою силу и правоту.</w:t>
      </w:r>
    </w:p>
    <w:p w:rsidR="00AB3FCE" w:rsidRPr="0006306A" w:rsidRDefault="00AB3FCE" w:rsidP="0006306A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Дети не знают другого способа получить то, что они захотят.</w:t>
      </w:r>
    </w:p>
    <w:p w:rsidR="00AB3FCE" w:rsidRPr="0006306A" w:rsidRDefault="00AB3FCE" w:rsidP="000630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306A">
        <w:rPr>
          <w:rFonts w:ascii="Times New Roman" w:hAnsi="Times New Roman" w:cs="Times New Roman"/>
          <w:b/>
          <w:i/>
          <w:sz w:val="28"/>
          <w:szCs w:val="28"/>
        </w:rPr>
        <w:t>Как быть?</w:t>
      </w:r>
      <w:bookmarkStart w:id="0" w:name="_GoBack"/>
      <w:bookmarkEnd w:id="0"/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Понимание может быть главным способом оказании помощи ребенку.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Эффективной стратегией помощи детям, демонстрирующим негативное поведение, является представлением их самостоятельности. У детей должна быть возможность самостоятельно делать выбор, принимать на себя ответственность и лидерство. Детям важно, чтобы их принимали всерьез и поручали сложные задания.</w:t>
      </w:r>
    </w:p>
    <w:p w:rsidR="00AB3FCE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lastRenderedPageBreak/>
        <w:t>Еще один способ профилактики плохого поведения состоит в том, чтобы ясно объяснить детям, чего от них ждут. Следует готовить успех детей, а не подлавливать их на ошибках и воспитывать на отрицании их поведения.</w:t>
      </w:r>
    </w:p>
    <w:p w:rsidR="00F94D55" w:rsidRPr="0006306A" w:rsidRDefault="00AB3FCE" w:rsidP="0006306A">
      <w:pPr>
        <w:jc w:val="both"/>
        <w:rPr>
          <w:rFonts w:ascii="Times New Roman" w:hAnsi="Times New Roman" w:cs="Times New Roman"/>
          <w:sz w:val="28"/>
          <w:szCs w:val="28"/>
        </w:rPr>
      </w:pPr>
      <w:r w:rsidRPr="0006306A">
        <w:rPr>
          <w:rFonts w:ascii="Times New Roman" w:hAnsi="Times New Roman" w:cs="Times New Roman"/>
          <w:sz w:val="28"/>
          <w:szCs w:val="28"/>
        </w:rPr>
        <w:t>Наименее эффективный способ реагирования – наказание. Большинство детей, демонстрирующих негативное поведение, уже чувствуют себя деморализованными и слабыми. Наказание только обостряет их чувства, ухудшает реакцию на воспитателя, приводит к соперничеству между ребенком и взрослым, вместо доверия и уважения.</w:t>
      </w:r>
    </w:p>
    <w:sectPr w:rsidR="00F94D55" w:rsidRPr="0006306A" w:rsidSect="0006306A">
      <w:pgSz w:w="11906" w:h="16838"/>
      <w:pgMar w:top="1440" w:right="849" w:bottom="1440" w:left="1440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13D73"/>
    <w:multiLevelType w:val="hybridMultilevel"/>
    <w:tmpl w:val="53E8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1BEA"/>
    <w:multiLevelType w:val="hybridMultilevel"/>
    <w:tmpl w:val="528C4F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A11173"/>
    <w:multiLevelType w:val="hybridMultilevel"/>
    <w:tmpl w:val="51B4F68C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97DE0"/>
    <w:multiLevelType w:val="hybridMultilevel"/>
    <w:tmpl w:val="A2AE6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71B43"/>
    <w:multiLevelType w:val="hybridMultilevel"/>
    <w:tmpl w:val="0344C4C0"/>
    <w:lvl w:ilvl="0" w:tplc="EDBCC9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FCE"/>
    <w:rsid w:val="0006306A"/>
    <w:rsid w:val="00AB3FCE"/>
    <w:rsid w:val="00BB365E"/>
    <w:rsid w:val="00BC4197"/>
    <w:rsid w:val="00F9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CE"/>
    <w:pPr>
      <w:ind w:left="720"/>
      <w:contextualSpacing/>
    </w:pPr>
  </w:style>
  <w:style w:type="paragraph" w:styleId="a4">
    <w:name w:val="No Spacing"/>
    <w:uiPriority w:val="1"/>
    <w:qFormat/>
    <w:rsid w:val="000630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</dc:creator>
  <cp:keywords/>
  <dc:description/>
  <cp:lastModifiedBy>admin</cp:lastModifiedBy>
  <cp:revision>5</cp:revision>
  <dcterms:created xsi:type="dcterms:W3CDTF">2021-03-30T04:45:00Z</dcterms:created>
  <dcterms:modified xsi:type="dcterms:W3CDTF">2025-05-27T11:44:00Z</dcterms:modified>
</cp:coreProperties>
</file>