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1" w:rsidRPr="00750A21" w:rsidRDefault="00750A21" w:rsidP="00C0574C">
      <w:pPr>
        <w:shd w:val="clear" w:color="auto" w:fill="FFFFFF"/>
        <w:spacing w:after="45" w:line="240" w:lineRule="auto"/>
        <w:ind w:left="-142" w:right="284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750A21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Особенности развития ребенка 5-6 лет</w:t>
      </w:r>
    </w:p>
    <w:p w:rsidR="00750A21" w:rsidRPr="009C1EF6" w:rsidRDefault="00750A21" w:rsidP="00C0574C">
      <w:pPr>
        <w:shd w:val="clear" w:color="auto" w:fill="FCFCFC"/>
        <w:spacing w:line="240" w:lineRule="auto"/>
        <w:ind w:left="-142" w:right="425"/>
        <w:jc w:val="right"/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</w:pPr>
      <w:r w:rsidRPr="009C1EF6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Возраст ребенка это мир, который меняется каждый год.</w:t>
      </w:r>
    </w:p>
    <w:p w:rsidR="009C1EF6" w:rsidRPr="00750A21" w:rsidRDefault="009C1EF6" w:rsidP="00C0574C">
      <w:pPr>
        <w:spacing w:after="240" w:line="312" w:lineRule="atLeast"/>
        <w:ind w:left="-142" w:right="284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период жизни ребенка принято называть старший дошкольный возраст. В это время ваш ребенок активно познает мир, взаимоотношения людей и уже готов приобретать конкретные знания, которые будут постепенно готовить его к школе.</w:t>
      </w:r>
    </w:p>
    <w:p w:rsidR="009C1EF6" w:rsidRPr="009C1EF6" w:rsidRDefault="009C1EF6" w:rsidP="00C0574C">
      <w:pPr>
        <w:spacing w:after="0" w:line="312" w:lineRule="atLeast"/>
        <w:ind w:left="-142" w:right="28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C1EF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Развитие личности ребенка 5-6 лет.</w:t>
      </w:r>
    </w:p>
    <w:p w:rsidR="009C1EF6" w:rsidRPr="00750A21" w:rsidRDefault="00C0574C" w:rsidP="00C0574C">
      <w:pPr>
        <w:spacing w:after="240" w:line="312" w:lineRule="atLeast"/>
        <w:ind w:left="-142" w:right="284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07610CE" wp14:editId="5C6F8C1F">
            <wp:simplePos x="0" y="0"/>
            <wp:positionH relativeFrom="column">
              <wp:posOffset>3796665</wp:posOffset>
            </wp:positionH>
            <wp:positionV relativeFrom="paragraph">
              <wp:posOffset>1184275</wp:posOffset>
            </wp:positionV>
            <wp:extent cx="2223135" cy="1676400"/>
            <wp:effectExtent l="0" t="0" r="5715" b="0"/>
            <wp:wrapTight wrapText="bothSides">
              <wp:wrapPolygon edited="0">
                <wp:start x="0" y="0"/>
                <wp:lineTo x="0" y="21355"/>
                <wp:lineTo x="21470" y="21355"/>
                <wp:lineTo x="214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ae6887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Самым главным новшеством в развитии личности ребенка 5-6 лет можно считать появление произвольности, то есть способность самостоятельно регулировать свое поведение. </w:t>
      </w:r>
      <w:proofErr w:type="gramStart"/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</w:t>
      </w:r>
      <w:proofErr w:type="gramEnd"/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отвлекаясь на более интересные дела, могут </w:t>
      </w:r>
      <w:r w:rsidR="009C1EF6" w:rsidRPr="00750A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доводить до конца малопривлекательную работу</w:t>
      </w:r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(убирать игрушки, наводить порядок в комнате и т. п.). Это становится возможным благодаря </w:t>
      </w:r>
      <w:r w:rsidR="009C1EF6" w:rsidRPr="00750A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осознанию</w:t>
      </w:r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детьми </w:t>
      </w:r>
      <w:r w:rsidR="009C1EF6" w:rsidRPr="00750A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общепринятых норм и правил поведения</w:t>
      </w:r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обязательности их выполнения.</w:t>
      </w:r>
      <w:r w:rsidR="009C1E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C1EF6" w:rsidRPr="00750A21" w:rsidRDefault="009C1EF6" w:rsidP="00C0574C">
      <w:pPr>
        <w:spacing w:after="240" w:line="312" w:lineRule="atLeast"/>
        <w:ind w:left="-142" w:right="425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Происходят существенные изменения в представлении ребенка о самом себе, о своем Я. В этом возрасте ребенок уже достаточно хорошо представляет какими качествами он </w:t>
      </w:r>
      <w:proofErr w:type="gramStart"/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обладает</w:t>
      </w:r>
      <w:proofErr w:type="gramEnd"/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начинают появляться представления какими качествами ребенок хочет обладать, каким бы он хотел стать. То есть дети начинают понимать категории желательных и нежелательных чертах и особенностях. Но поскольку этот процесс только начинается, ребенок не имеет отдельно взятого представления о том, каким он должен быть, поэтому он обычно хочет быть похожим на героев сказок, фильмов или знакомых людей. Эта важное новообразование в личности ребенка является началом появления </w:t>
      </w:r>
      <w:r w:rsidRPr="00750A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учебной мотивации</w:t>
      </w:r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То есть, учиться ребенка побуждает не столько интерес к дисциплинам, сколько желание  видеть себя «умным», «знающим», «умеющим», особенно по сравнению со сверстниками.</w:t>
      </w:r>
    </w:p>
    <w:p w:rsidR="00C0574C" w:rsidRDefault="00C0574C" w:rsidP="00C0574C">
      <w:pPr>
        <w:spacing w:after="240" w:line="312" w:lineRule="atLeast"/>
        <w:ind w:left="-142" w:right="284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EE16952" wp14:editId="58924ED9">
            <wp:simplePos x="0" y="0"/>
            <wp:positionH relativeFrom="column">
              <wp:posOffset>-32385</wp:posOffset>
            </wp:positionH>
            <wp:positionV relativeFrom="paragraph">
              <wp:posOffset>711835</wp:posOffset>
            </wp:positionV>
            <wp:extent cx="2524125" cy="168275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5-6 годам дети способны внимательно слушать педагога, понимать и удерживать цель занятия. Но при условии значимости мотива действий, а для этого необходимо применять игровую структуру в обучении.</w:t>
      </w:r>
    </w:p>
    <w:p w:rsidR="00C0574C" w:rsidRDefault="009C1EF6" w:rsidP="00C0574C">
      <w:pPr>
        <w:tabs>
          <w:tab w:val="left" w:pos="9356"/>
        </w:tabs>
        <w:spacing w:after="240" w:line="312" w:lineRule="atLeast"/>
        <w:ind w:left="-142" w:right="567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Именно в этом возрасте сверстник приоб</w:t>
      </w:r>
      <w:r w:rsidR="00C057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ретает очень серьезное значение </w:t>
      </w:r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ребенка. Оценки и мнение товарищей становятся для них существенными. Происходит разделение детей на более заметных и «ярких», которые пользуются симпатией у сверстников, и менее заметных, не пользующихся популярностью в детской среде. При оценке поступков сверстников дети часто категоричны и требовательны, при этом в отношении собствен</w:t>
      </w:r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ного поведения, как правило,  более </w:t>
      </w:r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снисходительны</w:t>
      </w:r>
      <w:bookmarkStart w:id="0" w:name="_GoBack"/>
      <w:bookmarkEnd w:id="0"/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недостаточно объективны. Формирование социального статуса ребенка и его личной самооценки во многом зависит от оценки окружающих его взрослых</w:t>
      </w:r>
      <w:r w:rsidR="00C057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 первую очередь родителей.</w:t>
      </w:r>
    </w:p>
    <w:p w:rsidR="009C1EF6" w:rsidRPr="00750A21" w:rsidRDefault="00C0574C" w:rsidP="00C0574C">
      <w:pPr>
        <w:spacing w:after="240" w:line="312" w:lineRule="atLeast"/>
        <w:ind w:left="-142" w:right="284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7E66370" wp14:editId="7C818DD6">
            <wp:simplePos x="0" y="0"/>
            <wp:positionH relativeFrom="column">
              <wp:posOffset>3444240</wp:posOffset>
            </wp:positionH>
            <wp:positionV relativeFrom="paragraph">
              <wp:posOffset>1483995</wp:posOffset>
            </wp:positionV>
            <wp:extent cx="2425700" cy="1673225"/>
            <wp:effectExtent l="0" t="0" r="0" b="3175"/>
            <wp:wrapTight wrapText="bothSides">
              <wp:wrapPolygon edited="0">
                <wp:start x="0" y="0"/>
                <wp:lineTo x="0" y="21395"/>
                <wp:lineTo x="21374" y="21395"/>
                <wp:lineTo x="213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vivayushchaya-igra-i-deti-sca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5-6 годам ребенок приобретает понимание </w:t>
      </w:r>
      <w:r w:rsidR="009C1EF6" w:rsidRPr="00750A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системы первичной половой идентичности</w:t>
      </w:r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есть </w:t>
      </w:r>
      <w:proofErr w:type="gramStart"/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</w:t>
      </w:r>
      <w:proofErr w:type="gramEnd"/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отчетливо представляет качества, которыми обладают мужчина и женщина,  особенности проявления чувств, эмоций, специфика поведения, внешности, профессии. И как следствие, при выборе в общении  сверстников противоположного пола мальчики опираются на такие качества девочек, как красота, нежность, ласковость, а девочки - на такие, как сила, способность заступиться </w:t>
      </w:r>
      <w:proofErr w:type="gramStart"/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="009C1EF6"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другого.</w:t>
      </w:r>
      <w:r w:rsidR="00E959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C1EF6" w:rsidRPr="00750A21" w:rsidRDefault="009C1EF6" w:rsidP="00C0574C">
      <w:pPr>
        <w:tabs>
          <w:tab w:val="left" w:pos="9498"/>
        </w:tabs>
        <w:spacing w:after="240" w:line="312" w:lineRule="atLeast"/>
        <w:ind w:right="425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Расширяется интеллектуальный кругозор детей. Их интересы постепенно выходят за рамки ближайшего окружения детского сада и семьи. Дети активно интересуются окружающим  социальным и природным миром, необычными событиями и фактами. При этом ребенок пытается самостоятельно осмыслить и объяснить получен</w:t>
      </w:r>
      <w:r w:rsidRPr="00750A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ную информацию. К 5 годам детей можно назвать «маленькими философами», которые ежедневно самостоятельно делают маленькие «открытия». А также дети с большим интересом готовы слушать истории из жизни родителей, бабушек и дедушек.</w:t>
      </w:r>
    </w:p>
    <w:p w:rsidR="009C1EF6" w:rsidRPr="009C1EF6" w:rsidRDefault="009C1EF6" w:rsidP="009C1EF6">
      <w:pPr>
        <w:shd w:val="clear" w:color="auto" w:fill="FCFCFC"/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sectPr w:rsidR="009C1EF6" w:rsidRPr="009C1EF6" w:rsidSect="00E959CB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7C82"/>
    <w:multiLevelType w:val="multilevel"/>
    <w:tmpl w:val="961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E8"/>
    <w:rsid w:val="004B46C3"/>
    <w:rsid w:val="00750A21"/>
    <w:rsid w:val="009C1EF6"/>
    <w:rsid w:val="00C0574C"/>
    <w:rsid w:val="00D13118"/>
    <w:rsid w:val="00DB0CE8"/>
    <w:rsid w:val="00E9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8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640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980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2021-10-04T08:32:00Z</dcterms:created>
  <dcterms:modified xsi:type="dcterms:W3CDTF">2021-10-04T10:21:00Z</dcterms:modified>
</cp:coreProperties>
</file>